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9A" w:rsidRPr="00A11F19" w:rsidRDefault="000B25BE">
      <w:p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A11F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19028" cy="2294466"/>
            <wp:effectExtent l="1905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0933" cy="2295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Arial" w:hAnsi="Times New Roman" w:cs="Times New Roman"/>
          <w:b/>
          <w:sz w:val="24"/>
          <w:lang w:eastAsia="en-US"/>
        </w:rPr>
      </w:pPr>
      <w:bookmarkStart w:id="1" w:name="_heading=h.yxl65vx7jisu" w:colFirst="0" w:colLast="0"/>
      <w:bookmarkStart w:id="2" w:name="_heading=h.315rard01e4d" w:colFirst="0" w:colLast="0"/>
      <w:bookmarkEnd w:id="1"/>
      <w:bookmarkEnd w:id="2"/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>Anno Scolastico 20……/20……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Arial" w:hAnsi="Times New Roman" w:cs="Times New Roman"/>
          <w:b/>
          <w:sz w:val="24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Arial" w:hAnsi="Times New Roman" w:cs="Times New Roman"/>
          <w:b/>
          <w:sz w:val="24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Arial" w:hAnsi="Times New Roman" w:cs="Times New Roman"/>
          <w:b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 xml:space="preserve">PATTO FORMATIVO DELLA CLASSE </w:t>
      </w:r>
      <w:proofErr w:type="spellStart"/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>……</w:t>
      </w:r>
      <w:proofErr w:type="spellEnd"/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 xml:space="preserve"> </w:t>
      </w:r>
      <w:proofErr w:type="spellStart"/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>SEZ</w:t>
      </w:r>
      <w:proofErr w:type="spellEnd"/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>. ….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Arial" w:hAnsi="Times New Roman" w:cs="Times New Roman"/>
          <w:b/>
          <w:sz w:val="24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>Docenti</w:t>
      </w:r>
      <w:r w:rsidRPr="004A0333">
        <w:rPr>
          <w:rFonts w:ascii="Times New Roman" w:eastAsia="Arial" w:hAnsi="Times New Roman" w:cs="Times New Roman"/>
          <w:sz w:val="24"/>
          <w:lang w:eastAsia="en-US"/>
        </w:rPr>
        <w:t xml:space="preserve"> ed alunni della classe …. </w:t>
      </w:r>
      <w:proofErr w:type="spellStart"/>
      <w:r w:rsidRPr="004A0333">
        <w:rPr>
          <w:rFonts w:ascii="Times New Roman" w:eastAsia="Arial" w:hAnsi="Times New Roman" w:cs="Times New Roman"/>
          <w:sz w:val="24"/>
          <w:lang w:eastAsia="en-US"/>
        </w:rPr>
        <w:t>Sez……</w:t>
      </w:r>
      <w:proofErr w:type="spellEnd"/>
      <w:r w:rsidRPr="004A0333">
        <w:rPr>
          <w:rFonts w:ascii="Times New Roman" w:eastAsia="Arial" w:hAnsi="Times New Roman" w:cs="Times New Roman"/>
          <w:sz w:val="24"/>
          <w:lang w:eastAsia="en-US"/>
        </w:rPr>
        <w:t xml:space="preserve"> Sottoscrivono il seguente patto formativo, nel pieno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firstLine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 xml:space="preserve">Rispetto del </w:t>
      </w:r>
      <w:proofErr w:type="spellStart"/>
      <w:r w:rsidRPr="004A0333">
        <w:rPr>
          <w:rFonts w:ascii="Times New Roman" w:eastAsia="Arial" w:hAnsi="Times New Roman" w:cs="Times New Roman"/>
          <w:sz w:val="24"/>
          <w:lang w:eastAsia="en-US"/>
        </w:rPr>
        <w:t>P.T.O.F.</w:t>
      </w:r>
      <w:proofErr w:type="spellEnd"/>
      <w:r w:rsidRPr="004A0333">
        <w:rPr>
          <w:rFonts w:ascii="Times New Roman" w:eastAsia="Arial" w:hAnsi="Times New Roman" w:cs="Times New Roman"/>
          <w:sz w:val="24"/>
          <w:lang w:eastAsia="en-US"/>
        </w:rPr>
        <w:t xml:space="preserve"> e del Regolamento d’Istituto.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firstLine="426"/>
        <w:rPr>
          <w:rFonts w:ascii="Times New Roman" w:eastAsia="Arial" w:hAnsi="Times New Roman" w:cs="Times New Roman"/>
          <w:sz w:val="24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firstLine="426"/>
        <w:rPr>
          <w:rFonts w:ascii="Times New Roman" w:eastAsia="Arial" w:hAnsi="Times New Roman" w:cs="Times New Roman"/>
          <w:sz w:val="24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firstLine="426"/>
        <w:rPr>
          <w:rFonts w:ascii="Times New Roman" w:eastAsia="Arial" w:hAnsi="Times New Roman" w:cs="Times New Roman"/>
          <w:b/>
          <w:sz w:val="24"/>
          <w:u w:val="single"/>
          <w:lang w:val="en-US" w:eastAsia="en-US"/>
        </w:rPr>
      </w:pPr>
      <w:r w:rsidRPr="004A0333">
        <w:rPr>
          <w:rFonts w:ascii="Times New Roman" w:eastAsia="Arial" w:hAnsi="Times New Roman" w:cs="Times New Roman"/>
          <w:b/>
          <w:sz w:val="24"/>
          <w:u w:val="single"/>
          <w:lang w:val="en-US" w:eastAsia="en-US"/>
        </w:rPr>
        <w:t>IMPEGNI DEI DOCENTI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firstLine="426"/>
        <w:rPr>
          <w:rFonts w:ascii="Times New Roman" w:eastAsia="Arial" w:hAnsi="Times New Roman" w:cs="Times New Roman"/>
          <w:b/>
          <w:sz w:val="24"/>
          <w:u w:val="single"/>
          <w:lang w:val="en-US"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120" w:lineRule="atLeast"/>
        <w:ind w:left="0" w:firstLine="0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Gli insegnanti si coordineranno per pianificare non più di un compito in classe al giorno</w:t>
      </w:r>
    </w:p>
    <w:p w:rsid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after="0" w:line="120" w:lineRule="atLeast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La data dei compiti in classe verrà stabilita almeno  una settimana prima e comunicata agli alunni, insieme agli argomenti oggetto di verifica.</w:t>
      </w:r>
    </w:p>
    <w:p w:rsid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La data dei test verrà stabilita e comunicata alla classe (insieme agli argomenti oggetto di verifica) almeno 1 settimana prima.</w:t>
      </w:r>
    </w:p>
    <w:p w:rsid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Le prove scritte verranno riconsegnate entro 3 settimane</w:t>
      </w:r>
    </w:p>
    <w:p w:rsid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after="0" w:line="120" w:lineRule="atLeast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Il voto delle verifiche orali verrà comunicato tempestivamente agli allievi e trascritto sul registro elettronico entro 24 ore.</w:t>
      </w:r>
    </w:p>
    <w:p w:rsidR="004A0333" w:rsidRDefault="004A0333" w:rsidP="004A0333">
      <w:pPr>
        <w:pStyle w:val="Paragrafoelenco"/>
        <w:rPr>
          <w:rFonts w:ascii="Times New Roman" w:eastAsia="Arial" w:hAnsi="Times New Roman" w:cs="Times New Roman"/>
          <w:sz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Per le verifiche orali è data facoltà ai docenti di accettare studenti volontari e di programmare le interrogazioni.</w:t>
      </w: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Giustificazioni previste per quadrimestre: 2; 1 per discipline da due o tre ore settimanali.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left="426"/>
        <w:rPr>
          <w:rFonts w:ascii="Times New Roman" w:eastAsia="Arial" w:hAnsi="Times New Roman" w:cs="Times New Roman"/>
          <w:sz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 xml:space="preserve">I compiti a casa saranno comunicati </w:t>
      </w:r>
      <w:r w:rsidRPr="004A0333">
        <w:rPr>
          <w:rFonts w:ascii="Times New Roman" w:eastAsia="Arial" w:hAnsi="Times New Roman" w:cs="Times New Roman"/>
          <w:sz w:val="24"/>
          <w:u w:val="single"/>
          <w:lang w:eastAsia="en-US"/>
        </w:rPr>
        <w:t xml:space="preserve">alla fine della lezione </w:t>
      </w:r>
      <w:r w:rsidRPr="004A0333">
        <w:rPr>
          <w:rFonts w:ascii="Times New Roman" w:eastAsia="Arial" w:hAnsi="Times New Roman" w:cs="Times New Roman"/>
          <w:sz w:val="24"/>
          <w:lang w:eastAsia="en-US"/>
        </w:rPr>
        <w:t>e trascritti sul Registro elettronico tempestivamente.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color w:val="2B2B2B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4A0333">
        <w:rPr>
          <w:rFonts w:ascii="Times New Roman" w:eastAsia="Arial" w:hAnsi="Times New Roman" w:cs="Times New Roman"/>
          <w:color w:val="2B2B2B"/>
          <w:sz w:val="24"/>
          <w:szCs w:val="24"/>
          <w:lang w:eastAsia="en-US"/>
        </w:rPr>
        <w:t>Nella didattica giornaliera, il Consiglio di classe cercherà di programmare una distribuzione calibrata del lavoro, delle verifiche orali e delle materie da studiare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>Numero Massimo di uscite culturali per Anno Scolastico: 10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8"/>
        </w:numPr>
        <w:autoSpaceDE w:val="0"/>
        <w:autoSpaceDN w:val="0"/>
        <w:spacing w:before="8" w:after="0" w:line="240" w:lineRule="auto"/>
        <w:ind w:left="426" w:hanging="426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sz w:val="24"/>
          <w:lang w:eastAsia="en-US"/>
        </w:rPr>
        <w:t xml:space="preserve">Sarà potenziatala didattica </w:t>
      </w:r>
      <w:proofErr w:type="spellStart"/>
      <w:r w:rsidRPr="004A0333">
        <w:rPr>
          <w:rFonts w:ascii="Times New Roman" w:eastAsia="Arial" w:hAnsi="Times New Roman" w:cs="Times New Roman"/>
          <w:sz w:val="24"/>
          <w:lang w:eastAsia="en-US"/>
        </w:rPr>
        <w:t>laboratorial</w:t>
      </w:r>
      <w:proofErr w:type="spellEnd"/>
      <w:r>
        <w:rPr>
          <w:rFonts w:ascii="Times New Roman" w:eastAsia="Arial" w:hAnsi="Times New Roman" w:cs="Times New Roman"/>
          <w:sz w:val="24"/>
          <w:lang w:eastAsia="en-US"/>
        </w:rPr>
        <w:t xml:space="preserve"> </w:t>
      </w:r>
      <w:r w:rsidRPr="004A0333">
        <w:rPr>
          <w:rFonts w:ascii="Times New Roman" w:eastAsia="Arial" w:hAnsi="Times New Roman" w:cs="Times New Roman"/>
          <w:sz w:val="24"/>
          <w:lang w:eastAsia="en-US"/>
        </w:rPr>
        <w:t>e alla luce della nuova organizzazione  dell’orario.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120" w:lineRule="atLeast"/>
        <w:ind w:left="426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120" w:lineRule="atLeast"/>
        <w:ind w:left="426"/>
        <w:rPr>
          <w:rFonts w:ascii="Times New Roman" w:eastAsia="Arial" w:hAnsi="Times New Roman" w:cs="Times New Roman"/>
          <w:sz w:val="10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left="567" w:hanging="567"/>
        <w:rPr>
          <w:rFonts w:ascii="Times New Roman" w:eastAsia="Arial" w:hAnsi="Times New Roman" w:cs="Times New Roman"/>
          <w:sz w:val="24"/>
          <w:lang w:eastAsia="en-US"/>
        </w:rPr>
      </w:pPr>
      <w:r w:rsidRPr="004A0333">
        <w:rPr>
          <w:rFonts w:ascii="Times New Roman" w:eastAsia="Arial" w:hAnsi="Times New Roman" w:cs="Times New Roman"/>
          <w:b/>
          <w:sz w:val="24"/>
          <w:lang w:eastAsia="en-US"/>
        </w:rPr>
        <w:t xml:space="preserve">N.B. </w:t>
      </w:r>
      <w:r w:rsidRPr="004A0333">
        <w:rPr>
          <w:rFonts w:ascii="Times New Roman" w:eastAsia="Arial" w:hAnsi="Times New Roman" w:cs="Times New Roman"/>
          <w:sz w:val="24"/>
          <w:lang w:eastAsia="en-US"/>
        </w:rPr>
        <w:t>In caso di interruzione della didattica causata dagli studenti (occupazione, etc.) il C.d.C. può decidere di non effettuare viaggi di istruzione.</w:t>
      </w:r>
    </w:p>
    <w:p w:rsidR="004A0333" w:rsidRPr="004A0333" w:rsidRDefault="004A0333" w:rsidP="004A0333">
      <w:pPr>
        <w:widowControl w:val="0"/>
        <w:autoSpaceDE w:val="0"/>
        <w:autoSpaceDN w:val="0"/>
        <w:spacing w:before="8" w:after="0" w:line="240" w:lineRule="auto"/>
        <w:ind w:left="66" w:firstLine="76"/>
        <w:rPr>
          <w:rFonts w:ascii="Times New Roman" w:eastAsia="Arial" w:hAnsi="Times New Roman" w:cs="Times New Roman"/>
          <w:sz w:val="24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lang w:eastAsia="en-US"/>
        </w:rPr>
      </w:pPr>
      <w:r w:rsidRPr="004A0333">
        <w:rPr>
          <w:rFonts w:ascii="Times New Roman" w:eastAsia="Arial" w:hAnsi="Arial" w:cs="Arial"/>
          <w:b/>
          <w:sz w:val="24"/>
          <w:u w:val="single"/>
          <w:lang w:eastAsia="en-US"/>
        </w:rPr>
        <w:t>IMPEGNI DEGLI STUDENTI</w:t>
      </w:r>
      <w:r w:rsidRPr="004A0333">
        <w:rPr>
          <w:rFonts w:ascii="Times New Roman" w:eastAsia="Arial" w:hAnsi="Arial" w:cs="Arial"/>
          <w:b/>
          <w:sz w:val="24"/>
          <w:lang w:eastAsia="en-US"/>
        </w:rPr>
        <w:t xml:space="preserve"> (cfr. Regolamento d</w:t>
      </w:r>
      <w:r w:rsidRPr="004A0333">
        <w:rPr>
          <w:rFonts w:ascii="Times New Roman" w:eastAsia="Arial" w:hAnsi="Arial" w:cs="Arial"/>
          <w:b/>
          <w:sz w:val="24"/>
          <w:lang w:eastAsia="en-US"/>
        </w:rPr>
        <w:t>’</w:t>
      </w:r>
      <w:r w:rsidRPr="004A0333">
        <w:rPr>
          <w:rFonts w:ascii="Times New Roman" w:eastAsia="Arial" w:hAnsi="Arial" w:cs="Arial"/>
          <w:b/>
          <w:sz w:val="24"/>
          <w:lang w:eastAsia="en-US"/>
        </w:rPr>
        <w:t>Istituto, art. 5)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lang w:eastAsia="en-US"/>
        </w:rPr>
      </w:pPr>
    </w:p>
    <w:p w:rsidR="004A0333" w:rsidRPr="004A0333" w:rsidRDefault="004A0333" w:rsidP="004A033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16"/>
          <w:lang w:eastAsia="en-US"/>
        </w:rPr>
      </w:pPr>
      <w:r w:rsidRPr="004A0333">
        <w:rPr>
          <w:rFonts w:ascii="Times New Roman" w:eastAsia="Arial" w:hAnsi="Arial" w:cs="Arial"/>
          <w:b/>
          <w:sz w:val="20"/>
          <w:lang w:eastAsia="en-US"/>
        </w:rPr>
        <w:t xml:space="preserve">N.B.    </w:t>
      </w:r>
      <w:r w:rsidRPr="004A0333">
        <w:rPr>
          <w:rFonts w:ascii="Times New Roman" w:eastAsia="Arial" w:hAnsi="Arial" w:cs="Arial"/>
          <w:b/>
          <w:sz w:val="16"/>
          <w:lang w:eastAsia="en-US"/>
        </w:rPr>
        <w:t xml:space="preserve">Il mantenimento degli impegni da parte dei </w:t>
      </w:r>
      <w:proofErr w:type="spellStart"/>
      <w:r w:rsidRPr="004A0333">
        <w:rPr>
          <w:rFonts w:ascii="Times New Roman" w:eastAsia="Arial" w:hAnsi="Arial" w:cs="Arial"/>
          <w:b/>
          <w:sz w:val="16"/>
          <w:lang w:eastAsia="en-US"/>
        </w:rPr>
        <w:t>docenti</w:t>
      </w:r>
      <w:r w:rsidRPr="004A0333">
        <w:rPr>
          <w:rFonts w:ascii="Times New Roman" w:eastAsia="Arial" w:hAnsi="Arial" w:cs="Arial"/>
          <w:b/>
          <w:sz w:val="16"/>
          <w:lang w:eastAsia="en-US"/>
        </w:rPr>
        <w:t>é</w:t>
      </w:r>
      <w:proofErr w:type="spellEnd"/>
      <w:r w:rsidRPr="004A0333">
        <w:rPr>
          <w:rFonts w:ascii="Times New Roman" w:eastAsia="Arial" w:hAnsi="Arial" w:cs="Arial"/>
          <w:b/>
          <w:sz w:val="16"/>
          <w:lang w:eastAsia="en-US"/>
        </w:rPr>
        <w:t xml:space="preserve"> necessariamente correlato al comportamento degli alunni</w:t>
      </w:r>
    </w:p>
    <w:p w:rsidR="004A0333" w:rsidRPr="004A0333" w:rsidRDefault="004A0333" w:rsidP="004A033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16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hanging="426"/>
        <w:rPr>
          <w:rFonts w:ascii="Times New Roman" w:eastAsia="Arial" w:hAnsi="Arial" w:cs="Arial"/>
          <w:b/>
          <w:sz w:val="24"/>
          <w:lang w:eastAsia="en-US"/>
        </w:rPr>
      </w:pPr>
      <w:r w:rsidRPr="004A0333">
        <w:rPr>
          <w:rFonts w:ascii="Times New Roman" w:eastAsia="Arial" w:hAnsi="Arial" w:cs="Arial"/>
          <w:sz w:val="24"/>
          <w:lang w:eastAsia="en-US"/>
        </w:rPr>
        <w:t xml:space="preserve">Avere rispetto di </w:t>
      </w:r>
      <w:proofErr w:type="spellStart"/>
      <w:r w:rsidRPr="004A0333">
        <w:rPr>
          <w:rFonts w:ascii="Times New Roman" w:eastAsia="Arial" w:hAnsi="Arial" w:cs="Arial"/>
          <w:sz w:val="24"/>
          <w:lang w:eastAsia="en-US"/>
        </w:rPr>
        <w:t>se</w:t>
      </w:r>
      <w:r w:rsidRPr="004A0333">
        <w:rPr>
          <w:rFonts w:ascii="Times New Roman" w:eastAsia="Arial" w:hAnsi="Arial" w:cs="Arial"/>
          <w:sz w:val="24"/>
          <w:lang w:eastAsia="en-US"/>
        </w:rPr>
        <w:t>’</w:t>
      </w:r>
      <w:proofErr w:type="spellEnd"/>
      <w:r w:rsidRPr="004A0333">
        <w:rPr>
          <w:rFonts w:ascii="Times New Roman" w:eastAsia="Arial" w:hAnsi="Arial" w:cs="Arial"/>
          <w:sz w:val="24"/>
          <w:lang w:eastAsia="en-US"/>
        </w:rPr>
        <w:t xml:space="preserve"> e degli altri, del personale, dell</w:t>
      </w:r>
      <w:r w:rsidRPr="004A0333">
        <w:rPr>
          <w:rFonts w:ascii="Times New Roman" w:eastAsia="Arial" w:hAnsi="Arial" w:cs="Arial"/>
          <w:sz w:val="24"/>
          <w:lang w:eastAsia="en-US"/>
        </w:rPr>
        <w:t>’</w:t>
      </w:r>
      <w:r w:rsidRPr="004A0333">
        <w:rPr>
          <w:rFonts w:ascii="Times New Roman" w:eastAsia="Arial" w:hAnsi="Arial" w:cs="Arial"/>
          <w:sz w:val="24"/>
          <w:lang w:eastAsia="en-US"/>
        </w:rPr>
        <w:t>ambiente scolastico e delle scadenze lavorative, secondo quanto previsto dal Regolamento d</w:t>
      </w:r>
      <w:r w:rsidRPr="004A0333">
        <w:rPr>
          <w:rFonts w:ascii="Times New Roman" w:eastAsia="Arial" w:hAnsi="Arial" w:cs="Arial"/>
          <w:sz w:val="24"/>
          <w:lang w:eastAsia="en-US"/>
        </w:rPr>
        <w:t>’</w:t>
      </w:r>
      <w:r w:rsidRPr="004A0333">
        <w:rPr>
          <w:rFonts w:ascii="Times New Roman" w:eastAsia="Arial" w:hAnsi="Arial" w:cs="Arial"/>
          <w:sz w:val="24"/>
          <w:lang w:eastAsia="en-US"/>
        </w:rPr>
        <w:t>Istituto, mostrando un comportamento corretto, civile, maturo.</w:t>
      </w:r>
    </w:p>
    <w:p w:rsidR="004A0333" w:rsidRPr="004A0333" w:rsidRDefault="004A0333" w:rsidP="004A033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hanging="426"/>
        <w:rPr>
          <w:rFonts w:ascii="Times New Roman" w:eastAsia="Arial" w:hAnsi="Arial" w:cs="Arial"/>
          <w:sz w:val="24"/>
          <w:lang w:eastAsia="en-US"/>
        </w:rPr>
      </w:pPr>
      <w:r w:rsidRPr="004A0333">
        <w:rPr>
          <w:rFonts w:ascii="Times New Roman" w:eastAsia="Arial" w:hAnsi="Arial" w:cs="Arial"/>
          <w:sz w:val="24"/>
          <w:lang w:eastAsia="en-US"/>
        </w:rPr>
        <w:t>Pieno rispetto di quanto previsto dal Regolamento d</w:t>
      </w:r>
      <w:r w:rsidRPr="004A0333">
        <w:rPr>
          <w:rFonts w:ascii="Times New Roman" w:eastAsia="Arial" w:hAnsi="Arial" w:cs="Arial"/>
          <w:sz w:val="24"/>
          <w:lang w:eastAsia="en-US"/>
        </w:rPr>
        <w:t>’</w:t>
      </w:r>
      <w:r w:rsidRPr="004A0333">
        <w:rPr>
          <w:rFonts w:ascii="Times New Roman" w:eastAsia="Arial" w:hAnsi="Arial" w:cs="Arial"/>
          <w:sz w:val="24"/>
          <w:lang w:eastAsia="en-US"/>
        </w:rPr>
        <w:t>Istituto, in particolare relativamente alle assenze, ritardi (</w:t>
      </w:r>
      <w:proofErr w:type="spellStart"/>
      <w:r w:rsidRPr="004A0333">
        <w:rPr>
          <w:rFonts w:ascii="Times New Roman" w:eastAsia="Arial" w:hAnsi="Arial" w:cs="Arial"/>
          <w:sz w:val="24"/>
          <w:lang w:eastAsia="en-US"/>
        </w:rPr>
        <w:t>max</w:t>
      </w:r>
      <w:proofErr w:type="spellEnd"/>
      <w:r w:rsidRPr="004A0333">
        <w:rPr>
          <w:rFonts w:ascii="Times New Roman" w:eastAsia="Arial" w:hAnsi="Arial" w:cs="Arial"/>
          <w:sz w:val="24"/>
          <w:lang w:eastAsia="en-US"/>
        </w:rPr>
        <w:t xml:space="preserve"> 4 a quadrimestre), uscite anticipate.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hanging="426"/>
        <w:rPr>
          <w:rFonts w:ascii="Times New Roman" w:eastAsia="Arial" w:hAnsi="Arial" w:cs="Arial"/>
          <w:sz w:val="24"/>
          <w:lang w:eastAsia="en-US"/>
        </w:rPr>
      </w:pPr>
      <w:r w:rsidRPr="004A0333">
        <w:rPr>
          <w:rFonts w:ascii="Times New Roman" w:eastAsia="Titillium Web" w:hAnsi="Times New Roman" w:cs="Arial"/>
          <w:color w:val="333333"/>
          <w:shd w:val="clear" w:color="auto" w:fill="FFFFFF"/>
          <w:lang w:eastAsia="en-US"/>
        </w:rPr>
        <w:t>È confermato il divieto di utilizzare il cellulare durante le lezioni come stabilito dalla Circolare ministeriale del 22 Dicembre 2022.b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hanging="720"/>
        <w:rPr>
          <w:rFonts w:ascii="Times New Roman" w:eastAsia="Arial" w:hAnsi="Arial" w:cs="Arial"/>
          <w:sz w:val="24"/>
          <w:lang w:eastAsia="en-US"/>
        </w:rPr>
      </w:pPr>
      <w:r w:rsidRPr="004A0333">
        <w:rPr>
          <w:rFonts w:ascii="Times New Roman" w:eastAsia="Arial" w:hAnsi="Arial" w:cs="Arial"/>
          <w:sz w:val="24"/>
          <w:lang w:eastAsia="en-US"/>
        </w:rPr>
        <w:t>Pieno rispetto per le scadenze fissate per le prove di verifica e per la consegna degli elaborati.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Arial" w:hAnsi="Arial" w:cs="Arial"/>
          <w:sz w:val="24"/>
          <w:u w:val="single"/>
          <w:lang w:eastAsia="en-US"/>
        </w:rPr>
      </w:pPr>
      <w:r w:rsidRPr="004A0333">
        <w:rPr>
          <w:rFonts w:ascii="Times New Roman" w:eastAsia="Arial" w:hAnsi="Arial" w:cs="Arial"/>
          <w:sz w:val="24"/>
          <w:u w:val="single"/>
          <w:lang w:eastAsia="en-US"/>
        </w:rPr>
        <w:t>N.B. In caso di assenze nei giorni delle prove di verifica, l</w:t>
      </w:r>
      <w:r w:rsidRPr="004A0333">
        <w:rPr>
          <w:rFonts w:ascii="Times New Roman" w:eastAsia="Arial" w:hAnsi="Arial" w:cs="Arial"/>
          <w:sz w:val="24"/>
          <w:u w:val="single"/>
          <w:lang w:eastAsia="en-US"/>
        </w:rPr>
        <w:t>’</w:t>
      </w:r>
      <w:r w:rsidRPr="004A0333">
        <w:rPr>
          <w:rFonts w:ascii="Times New Roman" w:eastAsia="Arial" w:hAnsi="Arial" w:cs="Arial"/>
          <w:sz w:val="24"/>
          <w:u w:val="single"/>
          <w:lang w:eastAsia="en-US"/>
        </w:rPr>
        <w:t>insegnante decide a sua discrezione il giorno di recupero di tali prove.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Arial" w:hAnsi="Arial" w:cs="Arial"/>
          <w:sz w:val="24"/>
          <w:lang w:eastAsia="en-US"/>
        </w:rPr>
      </w:pPr>
    </w:p>
    <w:p w:rsidR="004A0333" w:rsidRPr="004A0333" w:rsidRDefault="004A0333" w:rsidP="004A033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709"/>
        <w:rPr>
          <w:rFonts w:ascii="Times New Roman" w:eastAsia="Arial" w:hAnsi="Arial" w:cs="Arial"/>
          <w:sz w:val="24"/>
          <w:lang w:eastAsia="en-US"/>
        </w:rPr>
      </w:pPr>
      <w:r w:rsidRPr="004A0333">
        <w:rPr>
          <w:rFonts w:ascii="Times New Roman" w:eastAsia="Arial" w:hAnsi="Arial" w:cs="Arial"/>
          <w:sz w:val="24"/>
          <w:lang w:eastAsia="en-US"/>
        </w:rPr>
        <w:t>Gli studenti informeranno tempestivamente I genitori degli avvisi e delle comunicazioni da parte della scuola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Arial" w:hAnsi="Arial" w:cs="Arial"/>
          <w:b/>
          <w:sz w:val="24"/>
          <w:lang w:eastAsia="en-US"/>
        </w:rPr>
      </w:pP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Arial" w:hAnsi="Arial" w:cs="Arial"/>
          <w:b/>
          <w:sz w:val="24"/>
          <w:lang w:eastAsia="en-US"/>
        </w:rPr>
      </w:pPr>
      <w:r w:rsidRPr="004A0333">
        <w:rPr>
          <w:rFonts w:ascii="Times New Roman" w:eastAsia="Arial" w:hAnsi="Arial" w:cs="Arial"/>
          <w:b/>
          <w:sz w:val="24"/>
          <w:lang w:eastAsia="en-US"/>
        </w:rPr>
        <w:t>Per i docenti del C.d.C</w:t>
      </w:r>
      <w:r w:rsidRPr="004A0333">
        <w:rPr>
          <w:rFonts w:ascii="Times New Roman" w:eastAsia="Arial" w:hAnsi="Arial" w:cs="Arial"/>
          <w:sz w:val="24"/>
          <w:lang w:eastAsia="en-US"/>
        </w:rPr>
        <w:t>.</w:t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b/>
          <w:sz w:val="24"/>
          <w:lang w:eastAsia="en-US"/>
        </w:rPr>
        <w:t>Per la classe</w:t>
      </w:r>
    </w:p>
    <w:p w:rsidR="004A0333" w:rsidRPr="004A0333" w:rsidRDefault="004A0333" w:rsidP="004A033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Arial" w:hAnsi="Arial" w:cs="Arial"/>
          <w:sz w:val="24"/>
          <w:lang w:eastAsia="en-US"/>
        </w:rPr>
      </w:pPr>
      <w:r w:rsidRPr="004A0333">
        <w:rPr>
          <w:rFonts w:ascii="Times New Roman" w:eastAsia="Arial" w:hAnsi="Arial" w:cs="Arial"/>
          <w:sz w:val="24"/>
          <w:lang w:eastAsia="en-US"/>
        </w:rPr>
        <w:t>Il Coordinatore di classe</w:t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</w:r>
      <w:r w:rsidRPr="004A0333">
        <w:rPr>
          <w:rFonts w:ascii="Times New Roman" w:eastAsia="Arial" w:hAnsi="Arial" w:cs="Arial"/>
          <w:sz w:val="24"/>
          <w:lang w:eastAsia="en-US"/>
        </w:rPr>
        <w:tab/>
        <w:t>I rappresentanti degli Studenti</w:t>
      </w:r>
    </w:p>
    <w:p w:rsidR="004A0333" w:rsidRDefault="004A0333" w:rsidP="004A033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lang w:eastAsia="en-US"/>
        </w:rPr>
      </w:pPr>
    </w:p>
    <w:p w:rsidR="004A0333" w:rsidRPr="00917C5D" w:rsidRDefault="004A0333" w:rsidP="004A0333">
      <w:pPr>
        <w:pStyle w:val="NormaleWeb"/>
        <w:jc w:val="right"/>
      </w:pPr>
      <w:r w:rsidRPr="004A0333">
        <w:rPr>
          <w:rFonts w:eastAsia="Arial" w:hAnsi="Arial" w:cs="Arial"/>
          <w:b/>
          <w:szCs w:val="22"/>
          <w:lang w:eastAsia="en-US"/>
        </w:rPr>
        <w:t>____________________________</w:t>
      </w:r>
      <w:r>
        <w:rPr>
          <w:rFonts w:eastAsia="Arial" w:hAnsi="Arial" w:cs="Arial"/>
          <w:b/>
          <w:szCs w:val="22"/>
          <w:lang w:eastAsia="en-US"/>
        </w:rPr>
        <w:tab/>
      </w:r>
      <w:r>
        <w:rPr>
          <w:rFonts w:eastAsia="Arial" w:hAnsi="Arial" w:cs="Arial"/>
          <w:b/>
          <w:szCs w:val="22"/>
          <w:lang w:eastAsia="en-US"/>
        </w:rPr>
        <w:tab/>
      </w:r>
      <w:r>
        <w:rPr>
          <w:rFonts w:eastAsia="Arial" w:hAnsi="Arial" w:cs="Arial"/>
          <w:b/>
          <w:szCs w:val="22"/>
          <w:lang w:eastAsia="en-US"/>
        </w:rPr>
        <w:tab/>
      </w:r>
      <w:r>
        <w:rPr>
          <w:rFonts w:eastAsia="Arial" w:hAnsi="Arial" w:cs="Arial"/>
          <w:b/>
          <w:szCs w:val="22"/>
          <w:lang w:eastAsia="en-US"/>
        </w:rPr>
        <w:tab/>
      </w:r>
      <w:r w:rsidRPr="004A0333">
        <w:rPr>
          <w:rFonts w:eastAsia="Arial" w:hAnsi="Arial" w:cs="Arial"/>
          <w:b/>
          <w:szCs w:val="22"/>
          <w:lang w:eastAsia="en-US"/>
        </w:rPr>
        <w:t>____________________________</w:t>
      </w:r>
    </w:p>
    <w:p w:rsidR="008F249A" w:rsidRPr="00917C5D" w:rsidRDefault="004A0333" w:rsidP="004A0333">
      <w:pPr>
        <w:pStyle w:val="NormaleWeb"/>
        <w:jc w:val="right"/>
      </w:pPr>
      <w:r w:rsidRPr="004A0333">
        <w:rPr>
          <w:rFonts w:eastAsia="Arial" w:hAnsi="Arial" w:cs="Arial"/>
          <w:b/>
          <w:szCs w:val="22"/>
          <w:lang w:eastAsia="en-US"/>
        </w:rPr>
        <w:tab/>
      </w:r>
      <w:r w:rsidRPr="004A0333">
        <w:rPr>
          <w:rFonts w:eastAsia="Arial" w:hAnsi="Arial" w:cs="Arial"/>
          <w:b/>
          <w:szCs w:val="22"/>
          <w:lang w:eastAsia="en-US"/>
        </w:rPr>
        <w:tab/>
      </w:r>
      <w:r w:rsidRPr="004A0333">
        <w:rPr>
          <w:rFonts w:eastAsia="Arial" w:hAnsi="Arial" w:cs="Arial"/>
          <w:b/>
          <w:szCs w:val="22"/>
          <w:lang w:eastAsia="en-US"/>
        </w:rPr>
        <w:tab/>
      </w:r>
      <w:r w:rsidRPr="004A0333">
        <w:rPr>
          <w:rFonts w:eastAsia="Arial" w:hAnsi="Arial" w:cs="Arial"/>
          <w:b/>
          <w:szCs w:val="22"/>
          <w:lang w:eastAsia="en-US"/>
        </w:rPr>
        <w:tab/>
      </w:r>
      <w:r w:rsidRPr="004A0333">
        <w:rPr>
          <w:rFonts w:eastAsia="Arial" w:hAnsi="Arial" w:cs="Arial"/>
          <w:b/>
          <w:szCs w:val="22"/>
          <w:lang w:eastAsia="en-US"/>
        </w:rPr>
        <w:tab/>
        <w:t>____________________________</w:t>
      </w:r>
    </w:p>
    <w:sectPr w:rsidR="008F249A" w:rsidRPr="00917C5D" w:rsidSect="008F249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Segoe Print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261"/>
    <w:multiLevelType w:val="multilevel"/>
    <w:tmpl w:val="0D8AC0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2196"/>
    <w:multiLevelType w:val="hybridMultilevel"/>
    <w:tmpl w:val="8E8C0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3D5D"/>
    <w:multiLevelType w:val="multilevel"/>
    <w:tmpl w:val="B58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5B4AB3"/>
    <w:multiLevelType w:val="hybridMultilevel"/>
    <w:tmpl w:val="83ACF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4203"/>
    <w:multiLevelType w:val="hybridMultilevel"/>
    <w:tmpl w:val="653C4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37680"/>
    <w:multiLevelType w:val="hybridMultilevel"/>
    <w:tmpl w:val="CD5486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01923D7"/>
    <w:multiLevelType w:val="multilevel"/>
    <w:tmpl w:val="60F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65A47"/>
    <w:multiLevelType w:val="hybridMultilevel"/>
    <w:tmpl w:val="1B40CC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B9531B"/>
    <w:multiLevelType w:val="multilevel"/>
    <w:tmpl w:val="D7FA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D87933"/>
    <w:multiLevelType w:val="hybridMultilevel"/>
    <w:tmpl w:val="577A5EE0"/>
    <w:lvl w:ilvl="0" w:tplc="9CA26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8F249A"/>
    <w:rsid w:val="00020FCB"/>
    <w:rsid w:val="00023234"/>
    <w:rsid w:val="000516CB"/>
    <w:rsid w:val="000849D9"/>
    <w:rsid w:val="000A3474"/>
    <w:rsid w:val="000B25BE"/>
    <w:rsid w:val="000C11A8"/>
    <w:rsid w:val="000F0C35"/>
    <w:rsid w:val="00116728"/>
    <w:rsid w:val="00186AB7"/>
    <w:rsid w:val="001B7476"/>
    <w:rsid w:val="00283B7D"/>
    <w:rsid w:val="002E7401"/>
    <w:rsid w:val="00337307"/>
    <w:rsid w:val="00340019"/>
    <w:rsid w:val="00364F5D"/>
    <w:rsid w:val="00387F60"/>
    <w:rsid w:val="00407F01"/>
    <w:rsid w:val="00411C4C"/>
    <w:rsid w:val="00465942"/>
    <w:rsid w:val="004743F3"/>
    <w:rsid w:val="00485932"/>
    <w:rsid w:val="004A0333"/>
    <w:rsid w:val="004B0AF0"/>
    <w:rsid w:val="005567FB"/>
    <w:rsid w:val="00561680"/>
    <w:rsid w:val="00577A1C"/>
    <w:rsid w:val="005845DC"/>
    <w:rsid w:val="00592635"/>
    <w:rsid w:val="006147CF"/>
    <w:rsid w:val="00616815"/>
    <w:rsid w:val="00625968"/>
    <w:rsid w:val="00663770"/>
    <w:rsid w:val="00666AA4"/>
    <w:rsid w:val="00674F7A"/>
    <w:rsid w:val="00690380"/>
    <w:rsid w:val="006A395F"/>
    <w:rsid w:val="006C2A2E"/>
    <w:rsid w:val="006C3B11"/>
    <w:rsid w:val="006F7ACA"/>
    <w:rsid w:val="0072133B"/>
    <w:rsid w:val="00733381"/>
    <w:rsid w:val="007539AE"/>
    <w:rsid w:val="00762625"/>
    <w:rsid w:val="00786921"/>
    <w:rsid w:val="00804279"/>
    <w:rsid w:val="008372F6"/>
    <w:rsid w:val="00877275"/>
    <w:rsid w:val="00880DC0"/>
    <w:rsid w:val="008B5181"/>
    <w:rsid w:val="008C07C4"/>
    <w:rsid w:val="008F249A"/>
    <w:rsid w:val="008F3124"/>
    <w:rsid w:val="00901F62"/>
    <w:rsid w:val="00917C5D"/>
    <w:rsid w:val="009A56A8"/>
    <w:rsid w:val="009C181C"/>
    <w:rsid w:val="009D1A51"/>
    <w:rsid w:val="009F11CB"/>
    <w:rsid w:val="00A0613E"/>
    <w:rsid w:val="00A11F19"/>
    <w:rsid w:val="00A21AA2"/>
    <w:rsid w:val="00A43C01"/>
    <w:rsid w:val="00A622E2"/>
    <w:rsid w:val="00A97884"/>
    <w:rsid w:val="00B432EA"/>
    <w:rsid w:val="00B75F48"/>
    <w:rsid w:val="00B766C2"/>
    <w:rsid w:val="00B85E66"/>
    <w:rsid w:val="00BA6ED7"/>
    <w:rsid w:val="00BB1771"/>
    <w:rsid w:val="00BC3C93"/>
    <w:rsid w:val="00BD566E"/>
    <w:rsid w:val="00BE3B12"/>
    <w:rsid w:val="00BF6E54"/>
    <w:rsid w:val="00BF7394"/>
    <w:rsid w:val="00C3627E"/>
    <w:rsid w:val="00C548BD"/>
    <w:rsid w:val="00C553F9"/>
    <w:rsid w:val="00C7261B"/>
    <w:rsid w:val="00CA7DF6"/>
    <w:rsid w:val="00D237F8"/>
    <w:rsid w:val="00D33E31"/>
    <w:rsid w:val="00D868CA"/>
    <w:rsid w:val="00DA485E"/>
    <w:rsid w:val="00DB0F75"/>
    <w:rsid w:val="00DC1986"/>
    <w:rsid w:val="00E0326F"/>
    <w:rsid w:val="00E04FCD"/>
    <w:rsid w:val="00E43C60"/>
    <w:rsid w:val="00E70410"/>
    <w:rsid w:val="00E73909"/>
    <w:rsid w:val="00E81B33"/>
    <w:rsid w:val="00EC473F"/>
    <w:rsid w:val="00F07936"/>
    <w:rsid w:val="00F4456B"/>
    <w:rsid w:val="00F576CE"/>
    <w:rsid w:val="00F71F45"/>
    <w:rsid w:val="00F96B3D"/>
    <w:rsid w:val="00FA5C2D"/>
    <w:rsid w:val="00FB56CA"/>
    <w:rsid w:val="00FD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49A"/>
  </w:style>
  <w:style w:type="paragraph" w:styleId="Titolo1">
    <w:name w:val="heading 1"/>
    <w:basedOn w:val="Normale1"/>
    <w:next w:val="Normale1"/>
    <w:rsid w:val="008F24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F24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F24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F24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F24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F24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F249A"/>
  </w:style>
  <w:style w:type="table" w:customStyle="1" w:styleId="TableNormal">
    <w:name w:val="Table Normal"/>
    <w:rsid w:val="008F2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F249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F2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6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48BD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C548BD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548B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6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2A2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6CE"/>
    <w:rPr>
      <w:color w:val="954F72" w:themeColor="followedHyperlink"/>
      <w:u w:val="single"/>
    </w:rPr>
  </w:style>
  <w:style w:type="character" w:customStyle="1" w:styleId="il">
    <w:name w:val="il"/>
    <w:basedOn w:val="Carpredefinitoparagrafo"/>
    <w:rsid w:val="006C3B11"/>
  </w:style>
  <w:style w:type="paragraph" w:styleId="Paragrafoelenco">
    <w:name w:val="List Paragraph"/>
    <w:basedOn w:val="Normale"/>
    <w:uiPriority w:val="34"/>
    <w:qFormat/>
    <w:rsid w:val="004A0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NKWeq4oTr7A2Naj+Mv/N+4ShA==">CgMxLjAyCGguZ2pkZ3hzMg5oLmJtNjJxbjlxYXlxdzIOaC54MmVvd256Z3h4MWMyDmgua2M4aDNnY3h2bXR2Mg5oLnl4bDY1dng3amlzdTIOaC4zMTVyYXJkMDFlNGQ4AHIhMUFXeXhxQzZYeUdoWUdOcTB4VUFZSmZCaEQ2TXZCcG1p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Cardilli A.</dc:creator>
  <cp:lastModifiedBy>Antonella Cardilli</cp:lastModifiedBy>
  <cp:revision>2</cp:revision>
  <cp:lastPrinted>2024-10-09T08:25:00Z</cp:lastPrinted>
  <dcterms:created xsi:type="dcterms:W3CDTF">2024-10-27T08:28:00Z</dcterms:created>
  <dcterms:modified xsi:type="dcterms:W3CDTF">2024-10-27T08:28:00Z</dcterms:modified>
</cp:coreProperties>
</file>